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382A4" w14:textId="790C7EF0" w:rsidR="0006039F" w:rsidRPr="00705D79" w:rsidRDefault="0006039F" w:rsidP="0006039F">
      <w:pPr>
        <w:rPr>
          <w:b/>
          <w:bCs/>
        </w:rPr>
      </w:pPr>
      <w:bookmarkStart w:id="0" w:name="_Hlk75212598"/>
      <w:r w:rsidRPr="00705D79">
        <w:rPr>
          <w:b/>
          <w:bCs/>
        </w:rPr>
        <w:t xml:space="preserve">Rotation </w:t>
      </w:r>
      <w:r w:rsidR="00E3707F">
        <w:rPr>
          <w:b/>
          <w:bCs/>
        </w:rPr>
        <w:t>6</w:t>
      </w:r>
      <w:r w:rsidRPr="00705D79">
        <w:rPr>
          <w:b/>
          <w:bCs/>
        </w:rPr>
        <w:t xml:space="preserve"> – </w:t>
      </w:r>
      <w:r w:rsidR="00E3707F">
        <w:rPr>
          <w:b/>
          <w:bCs/>
        </w:rPr>
        <w:t xml:space="preserve">Ambulatory Medicine Site Eval </w:t>
      </w:r>
      <w:r w:rsidR="00026DF9">
        <w:rPr>
          <w:b/>
          <w:bCs/>
        </w:rPr>
        <w:t>2</w:t>
      </w:r>
      <w:r w:rsidR="0015638C">
        <w:rPr>
          <w:b/>
          <w:bCs/>
        </w:rPr>
        <w:t xml:space="preserve"> HP 2</w:t>
      </w:r>
    </w:p>
    <w:p w14:paraId="67E791D6" w14:textId="77777777" w:rsidR="0006039F" w:rsidRPr="00705D79" w:rsidRDefault="0006039F" w:rsidP="0006039F">
      <w:pPr>
        <w:rPr>
          <w:b/>
          <w:bCs/>
        </w:rPr>
      </w:pPr>
      <w:r w:rsidRPr="00705D79">
        <w:rPr>
          <w:b/>
          <w:bCs/>
        </w:rPr>
        <w:t xml:space="preserve">Jay Kolasinac </w:t>
      </w:r>
    </w:p>
    <w:p w14:paraId="39D2AACA" w14:textId="645E2EA1" w:rsidR="0006039F" w:rsidRPr="00705D79" w:rsidRDefault="00E3707F" w:rsidP="0006039F">
      <w:pPr>
        <w:rPr>
          <w:b/>
          <w:bCs/>
        </w:rPr>
      </w:pPr>
      <w:r>
        <w:rPr>
          <w:b/>
          <w:bCs/>
        </w:rPr>
        <w:t>7</w:t>
      </w:r>
      <w:r w:rsidR="0006039F" w:rsidRPr="00705D79">
        <w:rPr>
          <w:b/>
          <w:bCs/>
        </w:rPr>
        <w:t>/</w:t>
      </w:r>
      <w:r w:rsidR="00026DF9">
        <w:rPr>
          <w:b/>
          <w:bCs/>
        </w:rPr>
        <w:t>23</w:t>
      </w:r>
      <w:r w:rsidR="0006039F" w:rsidRPr="00705D79">
        <w:rPr>
          <w:b/>
          <w:bCs/>
        </w:rPr>
        <w:t>/2021</w:t>
      </w:r>
    </w:p>
    <w:p w14:paraId="61EEDE5F" w14:textId="77777777" w:rsidR="0006039F" w:rsidRDefault="0006039F" w:rsidP="0006039F"/>
    <w:p w14:paraId="23D5DE4C" w14:textId="77777777" w:rsidR="0006039F" w:rsidRPr="00A928F3" w:rsidRDefault="0006039F" w:rsidP="0006039F">
      <w:pPr>
        <w:spacing w:line="240" w:lineRule="auto"/>
        <w:rPr>
          <w:rFonts w:eastAsia="Times New Roman" w:cs="Times New Roman"/>
        </w:rPr>
      </w:pPr>
      <w:r w:rsidRPr="00A928F3">
        <w:rPr>
          <w:rFonts w:eastAsia="Times New Roman" w:cs="Times New Roman"/>
          <w:b/>
          <w:bCs/>
          <w:color w:val="000000"/>
        </w:rPr>
        <w:t>Identifying Information:</w:t>
      </w:r>
    </w:p>
    <w:p w14:paraId="5EBDBFC8" w14:textId="684E6FD3" w:rsidR="0006039F" w:rsidRPr="00A928F3" w:rsidRDefault="0006039F" w:rsidP="0006039F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="Times New Roman"/>
          <w:color w:val="000000"/>
        </w:rPr>
      </w:pPr>
      <w:r w:rsidRPr="00A928F3">
        <w:rPr>
          <w:rFonts w:eastAsia="Times New Roman" w:cs="Times New Roman"/>
          <w:color w:val="000000"/>
        </w:rPr>
        <w:t xml:space="preserve">Name: </w:t>
      </w:r>
      <w:r w:rsidR="00026DF9">
        <w:rPr>
          <w:rFonts w:eastAsia="Times New Roman" w:cs="Times New Roman"/>
          <w:color w:val="000000"/>
        </w:rPr>
        <w:t>J.M</w:t>
      </w:r>
    </w:p>
    <w:p w14:paraId="30734202" w14:textId="5619C144" w:rsidR="0006039F" w:rsidRPr="00A928F3" w:rsidRDefault="0006039F" w:rsidP="0006039F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="Times New Roman"/>
          <w:color w:val="000000"/>
        </w:rPr>
      </w:pPr>
      <w:r w:rsidRPr="00A928F3">
        <w:rPr>
          <w:rFonts w:eastAsia="Times New Roman" w:cs="Times New Roman"/>
          <w:color w:val="000000"/>
        </w:rPr>
        <w:t xml:space="preserve">Sex: </w:t>
      </w:r>
      <w:r w:rsidR="00E3707F">
        <w:rPr>
          <w:rFonts w:eastAsia="Times New Roman" w:cs="Times New Roman"/>
          <w:color w:val="000000"/>
        </w:rPr>
        <w:t>Male</w:t>
      </w:r>
    </w:p>
    <w:p w14:paraId="50B82536" w14:textId="3EA3FF66" w:rsidR="0006039F" w:rsidRPr="00A928F3" w:rsidRDefault="0006039F" w:rsidP="0006039F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="Times New Roman"/>
          <w:color w:val="000000"/>
        </w:rPr>
      </w:pPr>
      <w:r w:rsidRPr="00A928F3">
        <w:rPr>
          <w:rFonts w:eastAsia="Times New Roman" w:cs="Times New Roman"/>
          <w:color w:val="000000"/>
        </w:rPr>
        <w:t xml:space="preserve">DOB: </w:t>
      </w:r>
      <w:r>
        <w:rPr>
          <w:rFonts w:eastAsia="Times New Roman" w:cs="Times New Roman"/>
          <w:color w:val="000000"/>
        </w:rPr>
        <w:t>*</w:t>
      </w:r>
      <w:r w:rsidRPr="00A928F3">
        <w:rPr>
          <w:rFonts w:eastAsia="Times New Roman" w:cs="Times New Roman"/>
          <w:color w:val="000000"/>
        </w:rPr>
        <w:t>/</w:t>
      </w:r>
      <w:r>
        <w:rPr>
          <w:rFonts w:eastAsia="Times New Roman" w:cs="Times New Roman"/>
          <w:color w:val="000000"/>
        </w:rPr>
        <w:t>*</w:t>
      </w:r>
      <w:r w:rsidRPr="00A928F3">
        <w:rPr>
          <w:rFonts w:eastAsia="Times New Roman" w:cs="Times New Roman"/>
          <w:color w:val="000000"/>
        </w:rPr>
        <w:t>/</w:t>
      </w:r>
      <w:r w:rsidR="00026DF9">
        <w:rPr>
          <w:rFonts w:eastAsia="Times New Roman" w:cs="Times New Roman"/>
          <w:color w:val="000000"/>
        </w:rPr>
        <w:t>1996</w:t>
      </w:r>
      <w:r>
        <w:rPr>
          <w:rFonts w:eastAsia="Times New Roman" w:cs="Times New Roman"/>
          <w:color w:val="000000"/>
        </w:rPr>
        <w:t xml:space="preserve"> – </w:t>
      </w:r>
      <w:r w:rsidR="00026DF9">
        <w:rPr>
          <w:rFonts w:eastAsia="Times New Roman" w:cs="Times New Roman"/>
          <w:color w:val="000000"/>
        </w:rPr>
        <w:t>25</w:t>
      </w:r>
      <w:r>
        <w:rPr>
          <w:rFonts w:eastAsia="Times New Roman" w:cs="Times New Roman"/>
          <w:color w:val="000000"/>
        </w:rPr>
        <w:t>-years-old</w:t>
      </w:r>
    </w:p>
    <w:p w14:paraId="43786454" w14:textId="4F3A4967" w:rsidR="0006039F" w:rsidRPr="00A928F3" w:rsidRDefault="0006039F" w:rsidP="0006039F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="Times New Roman"/>
          <w:color w:val="000000"/>
        </w:rPr>
      </w:pPr>
      <w:r w:rsidRPr="00A928F3">
        <w:rPr>
          <w:rFonts w:eastAsia="Times New Roman" w:cs="Times New Roman"/>
          <w:color w:val="000000"/>
        </w:rPr>
        <w:t xml:space="preserve">Date: </w:t>
      </w:r>
      <w:r w:rsidR="00026DF9">
        <w:rPr>
          <w:rFonts w:eastAsia="Times New Roman" w:cs="Times New Roman"/>
          <w:color w:val="000000"/>
        </w:rPr>
        <w:t>7</w:t>
      </w:r>
      <w:r w:rsidR="00E3707F">
        <w:rPr>
          <w:rFonts w:eastAsia="Times New Roman" w:cs="Times New Roman"/>
          <w:color w:val="000000"/>
        </w:rPr>
        <w:t>/</w:t>
      </w:r>
      <w:r w:rsidR="00026DF9">
        <w:rPr>
          <w:rFonts w:eastAsia="Times New Roman" w:cs="Times New Roman"/>
          <w:color w:val="000000"/>
        </w:rPr>
        <w:t>21</w:t>
      </w:r>
      <w:r w:rsidRPr="00A928F3">
        <w:rPr>
          <w:rFonts w:eastAsia="Times New Roman" w:cs="Times New Roman"/>
          <w:color w:val="000000"/>
        </w:rPr>
        <w:t xml:space="preserve">/2021 @ </w:t>
      </w:r>
      <w:r w:rsidR="00026DF9">
        <w:rPr>
          <w:rFonts w:eastAsia="Times New Roman" w:cs="Times New Roman"/>
          <w:color w:val="000000"/>
        </w:rPr>
        <w:t>2</w:t>
      </w:r>
      <w:r w:rsidRPr="00A928F3">
        <w:rPr>
          <w:rFonts w:eastAsia="Times New Roman" w:cs="Times New Roman"/>
          <w:color w:val="000000"/>
        </w:rPr>
        <w:t>:30 PM</w:t>
      </w:r>
    </w:p>
    <w:p w14:paraId="7CADD0F0" w14:textId="7CDD5F1B" w:rsidR="0006039F" w:rsidRPr="00A928F3" w:rsidRDefault="0006039F" w:rsidP="0006039F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="Times New Roman"/>
          <w:color w:val="000000"/>
        </w:rPr>
      </w:pPr>
      <w:r w:rsidRPr="00A928F3">
        <w:rPr>
          <w:rFonts w:eastAsia="Times New Roman" w:cs="Times New Roman"/>
          <w:color w:val="000000"/>
        </w:rPr>
        <w:t xml:space="preserve">Location: </w:t>
      </w:r>
      <w:r w:rsidR="00E3707F">
        <w:rPr>
          <w:rFonts w:eastAsia="Times New Roman" w:cs="Times New Roman"/>
          <w:color w:val="000000"/>
        </w:rPr>
        <w:t>CUC</w:t>
      </w:r>
      <w:r>
        <w:rPr>
          <w:rFonts w:eastAsia="Times New Roman" w:cs="Times New Roman"/>
          <w:color w:val="000000"/>
        </w:rPr>
        <w:t xml:space="preserve"> – </w:t>
      </w:r>
      <w:r w:rsidR="00E3707F">
        <w:rPr>
          <w:rFonts w:eastAsia="Times New Roman" w:cs="Times New Roman"/>
          <w:color w:val="000000"/>
        </w:rPr>
        <w:t>Middle Village</w:t>
      </w:r>
      <w:r>
        <w:rPr>
          <w:rFonts w:eastAsia="Times New Roman" w:cs="Times New Roman"/>
          <w:color w:val="000000"/>
        </w:rPr>
        <w:t>, Queens, NY</w:t>
      </w:r>
    </w:p>
    <w:p w14:paraId="33359301" w14:textId="77777777" w:rsidR="0006039F" w:rsidRPr="00A928F3" w:rsidRDefault="0006039F" w:rsidP="0006039F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="Times New Roman"/>
          <w:color w:val="000000"/>
        </w:rPr>
      </w:pPr>
      <w:r w:rsidRPr="00A928F3">
        <w:rPr>
          <w:rFonts w:eastAsia="Times New Roman" w:cs="Times New Roman"/>
          <w:color w:val="000000"/>
        </w:rPr>
        <w:t>Source of Information: Self</w:t>
      </w:r>
    </w:p>
    <w:p w14:paraId="2955651B" w14:textId="77777777" w:rsidR="0006039F" w:rsidRPr="00A928F3" w:rsidRDefault="0006039F" w:rsidP="0006039F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="Times New Roman"/>
          <w:color w:val="000000"/>
        </w:rPr>
      </w:pPr>
      <w:r w:rsidRPr="00A928F3">
        <w:rPr>
          <w:rFonts w:eastAsia="Times New Roman" w:cs="Times New Roman"/>
          <w:color w:val="000000"/>
        </w:rPr>
        <w:t xml:space="preserve">Source of Referral/Mode of Transport: </w:t>
      </w:r>
      <w:r>
        <w:rPr>
          <w:rFonts w:eastAsia="Times New Roman" w:cs="Times New Roman"/>
          <w:color w:val="000000"/>
        </w:rPr>
        <w:t>Car</w:t>
      </w:r>
      <w:r w:rsidRPr="00A928F3">
        <w:rPr>
          <w:rFonts w:eastAsia="Times New Roman" w:cs="Times New Roman"/>
          <w:color w:val="000000"/>
        </w:rPr>
        <w:t> </w:t>
      </w:r>
    </w:p>
    <w:p w14:paraId="4C148B2F" w14:textId="77777777" w:rsidR="0006039F" w:rsidRDefault="0006039F" w:rsidP="0006039F"/>
    <w:p w14:paraId="4B2C63C3" w14:textId="77777777" w:rsidR="0006039F" w:rsidRDefault="0006039F" w:rsidP="0006039F"/>
    <w:p w14:paraId="00FC19F1" w14:textId="77777777" w:rsidR="0006039F" w:rsidRDefault="0006039F" w:rsidP="0006039F">
      <w:r w:rsidRPr="00D145F2">
        <w:rPr>
          <w:b/>
          <w:bCs/>
        </w:rPr>
        <w:t>CC</w:t>
      </w:r>
      <w:r>
        <w:t xml:space="preserve">: </w:t>
      </w:r>
    </w:p>
    <w:p w14:paraId="627BEDD1" w14:textId="34D63029" w:rsidR="0006039F" w:rsidRDefault="00026DF9" w:rsidP="0006039F">
      <w:pPr>
        <w:ind w:firstLine="720"/>
      </w:pPr>
      <w:r>
        <w:t xml:space="preserve">“Something in my right eye” x 1 day. </w:t>
      </w:r>
    </w:p>
    <w:p w14:paraId="475F5EC4" w14:textId="77777777" w:rsidR="0006039F" w:rsidRDefault="0006039F" w:rsidP="0006039F"/>
    <w:p w14:paraId="30C36377" w14:textId="77777777" w:rsidR="0006039F" w:rsidRDefault="0006039F" w:rsidP="0006039F">
      <w:r w:rsidRPr="00D145F2">
        <w:rPr>
          <w:b/>
          <w:bCs/>
        </w:rPr>
        <w:t>HPI</w:t>
      </w:r>
      <w:r>
        <w:t xml:space="preserve">: </w:t>
      </w:r>
    </w:p>
    <w:p w14:paraId="2185FD20" w14:textId="33210BAB" w:rsidR="00E4278B" w:rsidRDefault="0006039F" w:rsidP="00E3707F">
      <w:r>
        <w:tab/>
      </w:r>
      <w:r w:rsidR="00026DF9">
        <w:t xml:space="preserve">25-year-old, male, with no significant PMH, presents with a foreign body sensation in his right eye x 1 day. Pt states he works as a welder, believes that yesterday, he saw a spark fly backwards towards his face and is concerned it may have gotten into his eye. He reports not wearing protective goggles </w:t>
      </w:r>
      <w:r w:rsidR="0085649A">
        <w:t>at the time. He</w:t>
      </w:r>
      <w:r w:rsidR="00026DF9">
        <w:t xml:space="preserve"> immediately flushed his eye with warm water for 15 minutes</w:t>
      </w:r>
      <w:r w:rsidR="0085649A">
        <w:t xml:space="preserve"> afterwards.</w:t>
      </w:r>
      <w:r w:rsidR="00026DF9">
        <w:t xml:space="preserve"> Pt states he is a contact lens wearer and was wearing his contacts </w:t>
      </w:r>
      <w:r w:rsidR="0085649A">
        <w:t xml:space="preserve">at that time. He has been using OTC Visine Eye Drops with minor relief. Denies any </w:t>
      </w:r>
      <w:r w:rsidR="00B0659B">
        <w:t xml:space="preserve">trauma, </w:t>
      </w:r>
      <w:r w:rsidR="0085649A">
        <w:t xml:space="preserve">visual disturbances, ocular discharge, painful eye movements, blurry vision, flashing lights, floaters, itching, or redness. Denies any fevers, chills, </w:t>
      </w:r>
      <w:r w:rsidR="00B0659B">
        <w:t xml:space="preserve">headaches, </w:t>
      </w:r>
      <w:r w:rsidR="0085649A">
        <w:t xml:space="preserve">dizziness, chest pain, SOB, or </w:t>
      </w:r>
      <w:proofErr w:type="spellStart"/>
      <w:r w:rsidR="0085649A">
        <w:t>abd</w:t>
      </w:r>
      <w:proofErr w:type="spellEnd"/>
      <w:r w:rsidR="0085649A">
        <w:t xml:space="preserve"> pain. </w:t>
      </w:r>
      <w:r w:rsidR="00E3707F">
        <w:t xml:space="preserve"> </w:t>
      </w:r>
    </w:p>
    <w:p w14:paraId="08E62AC8" w14:textId="77777777" w:rsidR="0006039F" w:rsidRDefault="0006039F" w:rsidP="0006039F">
      <w:pPr>
        <w:rPr>
          <w:b/>
          <w:bCs/>
        </w:rPr>
      </w:pPr>
      <w:r w:rsidRPr="00373167">
        <w:rPr>
          <w:b/>
          <w:bCs/>
        </w:rPr>
        <w:t>P</w:t>
      </w:r>
      <w:r>
        <w:rPr>
          <w:b/>
          <w:bCs/>
        </w:rPr>
        <w:t xml:space="preserve">ast Medical History: </w:t>
      </w:r>
    </w:p>
    <w:p w14:paraId="5612D686" w14:textId="22993E21" w:rsidR="00E4278B" w:rsidRDefault="00E3707F" w:rsidP="0006039F">
      <w:pPr>
        <w:ind w:firstLine="720"/>
      </w:pPr>
      <w:r>
        <w:t>Denies</w:t>
      </w:r>
    </w:p>
    <w:p w14:paraId="101271AC" w14:textId="77777777" w:rsidR="0006039F" w:rsidRDefault="0006039F" w:rsidP="0006039F">
      <w:r w:rsidRPr="000224C7">
        <w:rPr>
          <w:b/>
          <w:bCs/>
        </w:rPr>
        <w:t>Medications</w:t>
      </w:r>
      <w:r>
        <w:t xml:space="preserve"> – </w:t>
      </w:r>
    </w:p>
    <w:p w14:paraId="39684446" w14:textId="180785CE" w:rsidR="0006039F" w:rsidRPr="00373167" w:rsidRDefault="00E4278B" w:rsidP="0006039F">
      <w:r>
        <w:tab/>
      </w:r>
      <w:r w:rsidR="00E3707F">
        <w:t>Denies</w:t>
      </w:r>
      <w:r>
        <w:t xml:space="preserve"> </w:t>
      </w:r>
    </w:p>
    <w:p w14:paraId="7010048F" w14:textId="77777777" w:rsidR="0006039F" w:rsidRDefault="0006039F" w:rsidP="0006039F">
      <w:pPr>
        <w:rPr>
          <w:b/>
          <w:bCs/>
        </w:rPr>
      </w:pPr>
      <w:r>
        <w:rPr>
          <w:b/>
          <w:bCs/>
        </w:rPr>
        <w:t xml:space="preserve">Past Surgical History: </w:t>
      </w:r>
    </w:p>
    <w:p w14:paraId="318BE347" w14:textId="2FFEB700" w:rsidR="0006039F" w:rsidRDefault="00E4278B" w:rsidP="0006039F">
      <w:pPr>
        <w:ind w:firstLine="720"/>
      </w:pPr>
      <w:r>
        <w:t>Denies</w:t>
      </w:r>
    </w:p>
    <w:p w14:paraId="5E9AE20C" w14:textId="77777777" w:rsidR="0006039F" w:rsidRDefault="0006039F" w:rsidP="0006039F">
      <w:r w:rsidRPr="00373167">
        <w:rPr>
          <w:b/>
          <w:bCs/>
        </w:rPr>
        <w:t>Allergies</w:t>
      </w:r>
      <w:r>
        <w:t xml:space="preserve">- </w:t>
      </w:r>
    </w:p>
    <w:p w14:paraId="76DEDC98" w14:textId="1903EE12" w:rsidR="0006039F" w:rsidRDefault="00E4278B" w:rsidP="0006039F">
      <w:pPr>
        <w:ind w:firstLine="720"/>
      </w:pPr>
      <w:r>
        <w:lastRenderedPageBreak/>
        <w:t>Denies any known drug</w:t>
      </w:r>
      <w:r w:rsidR="00E3707F">
        <w:t>/environmental</w:t>
      </w:r>
      <w:r>
        <w:t xml:space="preserve"> allergies. </w:t>
      </w:r>
    </w:p>
    <w:p w14:paraId="5EB57150" w14:textId="77777777" w:rsidR="0006039F" w:rsidRDefault="0006039F" w:rsidP="0006039F">
      <w:pPr>
        <w:rPr>
          <w:b/>
          <w:bCs/>
        </w:rPr>
      </w:pPr>
      <w:r w:rsidRPr="000224C7">
        <w:rPr>
          <w:b/>
          <w:bCs/>
        </w:rPr>
        <w:t xml:space="preserve">Past Family History: </w:t>
      </w:r>
    </w:p>
    <w:p w14:paraId="71C90012" w14:textId="03E61FB8" w:rsidR="0006039F" w:rsidRDefault="0006039F" w:rsidP="0006039F">
      <w:pPr>
        <w:ind w:firstLine="720"/>
      </w:pPr>
      <w:r>
        <w:rPr>
          <w:b/>
          <w:bCs/>
        </w:rPr>
        <w:t>Father –</w:t>
      </w:r>
      <w:r w:rsidR="00CE1A38">
        <w:rPr>
          <w:b/>
          <w:bCs/>
        </w:rPr>
        <w:t xml:space="preserve"> </w:t>
      </w:r>
      <w:r w:rsidR="0085649A">
        <w:t>Unknown.</w:t>
      </w:r>
      <w:r w:rsidR="00E3707F">
        <w:t xml:space="preserve"> </w:t>
      </w:r>
    </w:p>
    <w:p w14:paraId="739E639B" w14:textId="2C5DB44D" w:rsidR="00E4278B" w:rsidRDefault="00E4278B" w:rsidP="0006039F">
      <w:pPr>
        <w:ind w:firstLine="720"/>
      </w:pPr>
      <w:r>
        <w:rPr>
          <w:b/>
          <w:bCs/>
        </w:rPr>
        <w:t xml:space="preserve">Mother – </w:t>
      </w:r>
      <w:r w:rsidR="0085649A">
        <w:t>48</w:t>
      </w:r>
      <w:r w:rsidR="00E3707F">
        <w:t>-years-old</w:t>
      </w:r>
      <w:r w:rsidR="0085649A">
        <w:t>. History of HTN. A</w:t>
      </w:r>
      <w:r w:rsidR="00E3707F">
        <w:t xml:space="preserve">live and well. </w:t>
      </w:r>
      <w:r>
        <w:t xml:space="preserve"> </w:t>
      </w:r>
    </w:p>
    <w:p w14:paraId="07DB2A09" w14:textId="62BCCB79" w:rsidR="0085649A" w:rsidRPr="0085649A" w:rsidRDefault="0085649A" w:rsidP="0006039F">
      <w:pPr>
        <w:ind w:firstLine="720"/>
      </w:pPr>
      <w:r>
        <w:rPr>
          <w:b/>
          <w:bCs/>
        </w:rPr>
        <w:t xml:space="preserve">Brother – </w:t>
      </w:r>
      <w:r>
        <w:t xml:space="preserve">20-years-old. History of asthma, eczema. Alive and well. </w:t>
      </w:r>
    </w:p>
    <w:p w14:paraId="4714B5F7" w14:textId="77777777" w:rsidR="0006039F" w:rsidRDefault="0006039F" w:rsidP="0006039F">
      <w:pPr>
        <w:rPr>
          <w:b/>
          <w:bCs/>
        </w:rPr>
      </w:pPr>
      <w:r>
        <w:rPr>
          <w:b/>
          <w:bCs/>
        </w:rPr>
        <w:t>Social History:</w:t>
      </w:r>
    </w:p>
    <w:p w14:paraId="00958F4A" w14:textId="4606DCEC" w:rsidR="0006039F" w:rsidRPr="000224C7" w:rsidRDefault="0006039F" w:rsidP="0006039F">
      <w:r>
        <w:rPr>
          <w:b/>
          <w:bCs/>
        </w:rPr>
        <w:tab/>
      </w:r>
      <w:r w:rsidR="0085649A">
        <w:t xml:space="preserve">J.M. is a 25-year-old, male, who works as a welder </w:t>
      </w:r>
      <w:r w:rsidR="00187FBC">
        <w:t xml:space="preserve">working </w:t>
      </w:r>
      <w:r w:rsidR="0085649A">
        <w:t>50 hours per week. He denies any smoking, EtOH usage, or illicit drug usage. Pt is a heterosexual male, currently sexually active with his</w:t>
      </w:r>
      <w:r w:rsidR="00124083">
        <w:t xml:space="preserve"> </w:t>
      </w:r>
      <w:r w:rsidR="0085649A">
        <w:t xml:space="preserve">female partner, and admits to using protection. He denies any history of STDs in the past. </w:t>
      </w:r>
    </w:p>
    <w:p w14:paraId="04A6B319" w14:textId="77777777" w:rsidR="0006039F" w:rsidRDefault="0006039F" w:rsidP="0006039F"/>
    <w:p w14:paraId="0A3175D1" w14:textId="77777777" w:rsidR="0006039F" w:rsidRPr="00960326" w:rsidRDefault="0006039F" w:rsidP="0006039F">
      <w:pPr>
        <w:rPr>
          <w:b/>
          <w:bCs/>
        </w:rPr>
      </w:pPr>
      <w:r>
        <w:rPr>
          <w:b/>
          <w:bCs/>
        </w:rPr>
        <w:t>Review of Systems:</w:t>
      </w:r>
    </w:p>
    <w:p w14:paraId="26818696" w14:textId="65F30142" w:rsidR="0006039F" w:rsidRDefault="0006039F" w:rsidP="0006039F">
      <w:r>
        <w:t>General</w:t>
      </w:r>
      <w:r w:rsidR="00287C49">
        <w:t>:</w:t>
      </w:r>
      <w:r>
        <w:rPr>
          <w:b/>
          <w:bCs/>
        </w:rPr>
        <w:t xml:space="preserve"> </w:t>
      </w:r>
      <w:r w:rsidR="00287C49">
        <w:t>(-)</w:t>
      </w:r>
      <w:r>
        <w:t xml:space="preserve"> fatigue, chills, nausea, vomiting, weight gain or loss. </w:t>
      </w:r>
    </w:p>
    <w:p w14:paraId="5214F0C7" w14:textId="676BEAB7" w:rsidR="0006039F" w:rsidRDefault="0006039F" w:rsidP="0006039F">
      <w:r>
        <w:t>HEENT</w:t>
      </w:r>
      <w:r w:rsidR="00287C49">
        <w:t>:</w:t>
      </w:r>
      <w:r>
        <w:rPr>
          <w:b/>
          <w:bCs/>
        </w:rPr>
        <w:t xml:space="preserve"> </w:t>
      </w:r>
      <w:r w:rsidR="00287C49">
        <w:t>(-)</w:t>
      </w:r>
      <w:r>
        <w:t xml:space="preserve"> any headache, </w:t>
      </w:r>
      <w:r w:rsidR="00FF5247">
        <w:t xml:space="preserve">sore throat, </w:t>
      </w:r>
      <w:r>
        <w:t xml:space="preserve">visual changes, auditory changes, rhinorrhea, or epistaxis.  </w:t>
      </w:r>
    </w:p>
    <w:p w14:paraId="32184F4A" w14:textId="5E3EE9A4" w:rsidR="0085649A" w:rsidRPr="00265BC5" w:rsidRDefault="0085649A" w:rsidP="0006039F">
      <w:r>
        <w:tab/>
        <w:t>EYES: SEE HPI</w:t>
      </w:r>
    </w:p>
    <w:p w14:paraId="0865EEDE" w14:textId="6425B795" w:rsidR="0006039F" w:rsidRDefault="0006039F" w:rsidP="0006039F">
      <w:r>
        <w:t>Respiratory</w:t>
      </w:r>
      <w:r w:rsidR="00287C49">
        <w:t>:</w:t>
      </w:r>
      <w:r>
        <w:t xml:space="preserve"> </w:t>
      </w:r>
      <w:r w:rsidR="00287C49">
        <w:t>(-)</w:t>
      </w:r>
      <w:r>
        <w:t xml:space="preserve"> any SOB, cough, dyspnea, or sputum production. </w:t>
      </w:r>
    </w:p>
    <w:p w14:paraId="498975B1" w14:textId="09DCB9E8" w:rsidR="0006039F" w:rsidRDefault="0006039F" w:rsidP="0006039F">
      <w:r>
        <w:t>Cardiac</w:t>
      </w:r>
      <w:r w:rsidR="00287C49">
        <w:t>:</w:t>
      </w:r>
      <w:r>
        <w:t xml:space="preserve"> </w:t>
      </w:r>
      <w:r w:rsidR="00287C49">
        <w:t>(-)</w:t>
      </w:r>
      <w:r>
        <w:t xml:space="preserve"> any chest pain, palpitations, </w:t>
      </w:r>
      <w:proofErr w:type="gramStart"/>
      <w:r>
        <w:t>murmurs</w:t>
      </w:r>
      <w:proofErr w:type="gramEnd"/>
      <w:r>
        <w:t xml:space="preserve"> or dyspnea on exertion. </w:t>
      </w:r>
    </w:p>
    <w:p w14:paraId="356106B5" w14:textId="1B922ADE" w:rsidR="0006039F" w:rsidRDefault="0006039F" w:rsidP="0006039F">
      <w:r>
        <w:t>Psych</w:t>
      </w:r>
      <w:r w:rsidR="00287C49">
        <w:t xml:space="preserve">: (-) </w:t>
      </w:r>
      <w:r>
        <w:t xml:space="preserve">Denies any depression, anxiety, or mood changes. </w:t>
      </w:r>
    </w:p>
    <w:p w14:paraId="664B0F17" w14:textId="77777777" w:rsidR="0006039F" w:rsidRDefault="0006039F" w:rsidP="0006039F"/>
    <w:p w14:paraId="688ECE2E" w14:textId="77777777" w:rsidR="0006039F" w:rsidRPr="00265BC5" w:rsidRDefault="0006039F" w:rsidP="0006039F">
      <w:pPr>
        <w:rPr>
          <w:b/>
          <w:bCs/>
        </w:rPr>
      </w:pPr>
      <w:r w:rsidRPr="00265BC5">
        <w:rPr>
          <w:b/>
          <w:bCs/>
        </w:rPr>
        <w:t>Physical Exam</w:t>
      </w:r>
    </w:p>
    <w:p w14:paraId="498898F8" w14:textId="4742F409" w:rsidR="0006039F" w:rsidRPr="00D54646" w:rsidRDefault="0006039F" w:rsidP="00124083">
      <w:pPr>
        <w:ind w:left="720"/>
      </w:pPr>
      <w:r w:rsidRPr="00D54646">
        <w:t xml:space="preserve">Vitals: </w:t>
      </w:r>
      <w:r w:rsidR="00124083">
        <w:t>B</w:t>
      </w:r>
      <w:r w:rsidRPr="00D54646">
        <w:t xml:space="preserve">P: </w:t>
      </w:r>
      <w:r w:rsidR="00124083">
        <w:t>11</w:t>
      </w:r>
      <w:r w:rsidR="0085649A">
        <w:t>8</w:t>
      </w:r>
      <w:r w:rsidR="00124083">
        <w:t>/</w:t>
      </w:r>
      <w:r w:rsidR="0085649A">
        <w:t>74</w:t>
      </w:r>
      <w:r w:rsidR="00124083">
        <w:t xml:space="preserve"> mm Hg, HR:</w:t>
      </w:r>
      <w:r w:rsidR="0085649A">
        <w:t>60</w:t>
      </w:r>
      <w:r w:rsidR="00124083">
        <w:t>/min,</w:t>
      </w:r>
      <w:r w:rsidRPr="00D54646">
        <w:t xml:space="preserve"> RR: 16</w:t>
      </w:r>
      <w:r w:rsidR="00124083">
        <w:t>/min, O2 Sat: 98%, T: 97.</w:t>
      </w:r>
      <w:r w:rsidR="0085649A">
        <w:t>1</w:t>
      </w:r>
      <w:r w:rsidR="00124083">
        <w:t xml:space="preserve">F, </w:t>
      </w:r>
      <w:proofErr w:type="spellStart"/>
      <w:r w:rsidR="00124083">
        <w:t>Wt</w:t>
      </w:r>
      <w:proofErr w:type="spellEnd"/>
      <w:r w:rsidR="00124083">
        <w:t xml:space="preserve">: </w:t>
      </w:r>
      <w:r w:rsidR="0085649A">
        <w:t>205lbs</w:t>
      </w:r>
      <w:r w:rsidR="00124083">
        <w:t xml:space="preserve">, </w:t>
      </w:r>
      <w:proofErr w:type="spellStart"/>
      <w:r w:rsidR="00124083">
        <w:t>Ht</w:t>
      </w:r>
      <w:proofErr w:type="spellEnd"/>
      <w:r w:rsidR="00124083">
        <w:t>: 5’</w:t>
      </w:r>
      <w:r w:rsidR="0085649A">
        <w:t>11</w:t>
      </w:r>
      <w:r w:rsidR="00124083">
        <w:t xml:space="preserve">’’, BMI: </w:t>
      </w:r>
      <w:r w:rsidR="0085649A">
        <w:t>28.60</w:t>
      </w:r>
      <w:r w:rsidR="00124083">
        <w:t xml:space="preserve"> </w:t>
      </w:r>
    </w:p>
    <w:p w14:paraId="18614F44" w14:textId="1F36AC57" w:rsidR="0006039F" w:rsidRPr="00287C49" w:rsidRDefault="0006039F" w:rsidP="0006039F">
      <w:pPr>
        <w:ind w:left="720"/>
      </w:pPr>
      <w:r>
        <w:t>General</w:t>
      </w:r>
      <w:r w:rsidR="00A86393">
        <w:t>:</w:t>
      </w:r>
      <w:r>
        <w:t xml:space="preserve"> Patient is AOx3. Appears stated age, properly dressed/groomed, well nourished, and in no acute distress. </w:t>
      </w:r>
    </w:p>
    <w:p w14:paraId="7ADFA38D" w14:textId="31BDA4FC" w:rsidR="0085649A" w:rsidRDefault="0085649A" w:rsidP="0006039F">
      <w:pPr>
        <w:ind w:left="720"/>
      </w:pPr>
      <w:r>
        <w:t xml:space="preserve">Head: Normocephalic, atraumatic. Good hair distribution. No masses/lesions. </w:t>
      </w:r>
    </w:p>
    <w:p w14:paraId="536F1297" w14:textId="4B6C1417" w:rsidR="00B0659B" w:rsidRPr="009C53E3" w:rsidRDefault="00B0659B" w:rsidP="0006039F">
      <w:pPr>
        <w:ind w:left="720"/>
        <w:rPr>
          <w:b/>
          <w:bCs/>
        </w:rPr>
      </w:pPr>
      <w:r w:rsidRPr="009C53E3">
        <w:rPr>
          <w:b/>
          <w:bCs/>
        </w:rPr>
        <w:t>Eyes: Right eye</w:t>
      </w:r>
      <w:r>
        <w:t xml:space="preserve"> without masses, lesions, obvious foreign bodies, scarring, erythema, edema, or deformity. Visual acuity is 20/20 OD, 20/20 OS, 20/20 OU. PERRLA. EOM</w:t>
      </w:r>
      <w:r w:rsidR="009C53E3">
        <w:t xml:space="preserve">s </w:t>
      </w:r>
      <w:r>
        <w:t xml:space="preserve">intact. Visual fields are full. </w:t>
      </w:r>
      <w:r w:rsidR="009C53E3">
        <w:rPr>
          <w:b/>
          <w:bCs/>
        </w:rPr>
        <w:t xml:space="preserve">Left eye: </w:t>
      </w:r>
      <w:r w:rsidR="009C53E3">
        <w:t>without masses, lesions, obvious foreign bodies, scarring, erythema, edema, or deformity. Visual acuity is 20/20 OD, 20/20 OS, 20/20 OU. PERRLA. EOM</w:t>
      </w:r>
      <w:r w:rsidR="009C53E3">
        <w:t>s</w:t>
      </w:r>
      <w:r w:rsidR="009C53E3">
        <w:t xml:space="preserve"> intact. Visual fields are full.</w:t>
      </w:r>
    </w:p>
    <w:p w14:paraId="529E4524" w14:textId="5DB072E7" w:rsidR="00B0659B" w:rsidRPr="00B0659B" w:rsidRDefault="00B0659B" w:rsidP="0006039F">
      <w:pPr>
        <w:ind w:left="720"/>
      </w:pPr>
      <w:r>
        <w:rPr>
          <w:b/>
          <w:bCs/>
        </w:rPr>
        <w:tab/>
      </w:r>
      <w:r w:rsidR="009C53E3">
        <w:t xml:space="preserve">Fluorescein </w:t>
      </w:r>
      <w:r>
        <w:t xml:space="preserve">Stain: </w:t>
      </w:r>
      <w:r w:rsidR="009C53E3">
        <w:t xml:space="preserve">Right eye: </w:t>
      </w:r>
      <w:r w:rsidRPr="00B0659B">
        <w:rPr>
          <w:b/>
          <w:bCs/>
        </w:rPr>
        <w:t>2 mm corneal abrasion located inferior to pupil.</w:t>
      </w:r>
      <w:r>
        <w:t xml:space="preserve"> </w:t>
      </w:r>
    </w:p>
    <w:p w14:paraId="32379308" w14:textId="314F8B04" w:rsidR="0006039F" w:rsidRDefault="0006039F" w:rsidP="0006039F">
      <w:pPr>
        <w:ind w:left="720"/>
      </w:pPr>
      <w:r>
        <w:lastRenderedPageBreak/>
        <w:t>Cardiac</w:t>
      </w:r>
      <w:r w:rsidR="00A86393">
        <w:t>:</w:t>
      </w:r>
      <w:r>
        <w:t xml:space="preserve"> No masses/lesions noted on chest. No visible lifts, heaves, or thrills. Heart rate and rhythm are within normal limits. Distinct S1/S2 are heard with no</w:t>
      </w:r>
      <w:r w:rsidR="00124083">
        <w:t xml:space="preserve"> obvious</w:t>
      </w:r>
      <w:r>
        <w:t xml:space="preserve"> murmurs, gallops, or rubs. </w:t>
      </w:r>
    </w:p>
    <w:p w14:paraId="19107073" w14:textId="31B89F54" w:rsidR="0006039F" w:rsidRDefault="0006039F" w:rsidP="0006039F">
      <w:pPr>
        <w:ind w:left="720"/>
      </w:pPr>
      <w:r>
        <w:t>Lungs</w:t>
      </w:r>
      <w:r w:rsidR="00A86393">
        <w:t>:</w:t>
      </w:r>
      <w:r>
        <w:t xml:space="preserve"> Chest wall is symmetric with no deformities. Non</w:t>
      </w:r>
      <w:r w:rsidR="00287C49">
        <w:t xml:space="preserve">tender. </w:t>
      </w:r>
      <w:r>
        <w:t xml:space="preserve">No signs of respiratory distress. Lungs are clear to auscultation bilaterally. No wheezing, rhonchi, or crackles heard. </w:t>
      </w:r>
    </w:p>
    <w:p w14:paraId="4B9A3DA6" w14:textId="77777777" w:rsidR="0006039F" w:rsidRDefault="0006039F" w:rsidP="0006039F"/>
    <w:p w14:paraId="773BED68" w14:textId="77777777" w:rsidR="0006039F" w:rsidRDefault="0006039F" w:rsidP="0006039F">
      <w:r w:rsidRPr="001E1F81">
        <w:rPr>
          <w:b/>
          <w:bCs/>
        </w:rPr>
        <w:t>Assessment</w:t>
      </w:r>
      <w:r>
        <w:t>:</w:t>
      </w:r>
    </w:p>
    <w:p w14:paraId="510FA265" w14:textId="02FA250D" w:rsidR="0006039F" w:rsidRDefault="00B0659B" w:rsidP="0006039F">
      <w:pPr>
        <w:ind w:firstLine="720"/>
      </w:pPr>
      <w:r>
        <w:t xml:space="preserve">25-year-old male presenting with foreign body sensation x 1 day. </w:t>
      </w:r>
    </w:p>
    <w:p w14:paraId="5FD5E105" w14:textId="405ECB4A" w:rsidR="0006039F" w:rsidRDefault="0006039F" w:rsidP="0006039F">
      <w:pPr>
        <w:ind w:firstLine="720"/>
      </w:pPr>
      <w:r>
        <w:t>DDx:</w:t>
      </w:r>
    </w:p>
    <w:p w14:paraId="6DFB7DFC" w14:textId="5EFEE6E4" w:rsidR="00B0659B" w:rsidRDefault="00B0659B" w:rsidP="00957EC8">
      <w:pPr>
        <w:pStyle w:val="ListParagraph"/>
        <w:numPr>
          <w:ilvl w:val="0"/>
          <w:numId w:val="5"/>
        </w:numPr>
      </w:pPr>
      <w:r>
        <w:t>Glaucoma – R/O</w:t>
      </w:r>
    </w:p>
    <w:p w14:paraId="39158448" w14:textId="15C97E35" w:rsidR="00957EC8" w:rsidRDefault="00B0659B" w:rsidP="00957EC8">
      <w:pPr>
        <w:pStyle w:val="ListParagraph"/>
        <w:numPr>
          <w:ilvl w:val="0"/>
          <w:numId w:val="5"/>
        </w:numPr>
      </w:pPr>
      <w:r>
        <w:t>Foreign body in eye</w:t>
      </w:r>
    </w:p>
    <w:p w14:paraId="10E725F9" w14:textId="61434BCD" w:rsidR="00B0659B" w:rsidRDefault="00B0659B" w:rsidP="00957EC8">
      <w:pPr>
        <w:pStyle w:val="ListParagraph"/>
        <w:numPr>
          <w:ilvl w:val="0"/>
          <w:numId w:val="5"/>
        </w:numPr>
      </w:pPr>
      <w:r>
        <w:t>Corneal abrasion</w:t>
      </w:r>
    </w:p>
    <w:p w14:paraId="6DBFD8E1" w14:textId="58CAF309" w:rsidR="00B0659B" w:rsidRDefault="00B0659B" w:rsidP="00957EC8">
      <w:pPr>
        <w:pStyle w:val="ListParagraph"/>
        <w:numPr>
          <w:ilvl w:val="0"/>
          <w:numId w:val="5"/>
        </w:numPr>
      </w:pPr>
      <w:r>
        <w:t>Corneal ulcer</w:t>
      </w:r>
    </w:p>
    <w:p w14:paraId="06A08167" w14:textId="10096B8D" w:rsidR="00B0659B" w:rsidRDefault="00B0659B" w:rsidP="00957EC8">
      <w:pPr>
        <w:pStyle w:val="ListParagraph"/>
        <w:numPr>
          <w:ilvl w:val="0"/>
          <w:numId w:val="5"/>
        </w:numPr>
      </w:pPr>
      <w:r>
        <w:t>Blepharitis</w:t>
      </w:r>
    </w:p>
    <w:p w14:paraId="6ECB0E87" w14:textId="3704B24B" w:rsidR="00351EA8" w:rsidRDefault="00B0659B" w:rsidP="00351EA8">
      <w:pPr>
        <w:pStyle w:val="ListParagraph"/>
        <w:numPr>
          <w:ilvl w:val="0"/>
          <w:numId w:val="5"/>
        </w:numPr>
      </w:pPr>
      <w:r>
        <w:t>Conjunctivitis</w:t>
      </w:r>
    </w:p>
    <w:p w14:paraId="6F1052FF" w14:textId="77777777" w:rsidR="00957EC8" w:rsidRDefault="00957EC8" w:rsidP="00957EC8"/>
    <w:p w14:paraId="4C414FCC" w14:textId="3B2BB83D" w:rsidR="0006039F" w:rsidRDefault="0006039F" w:rsidP="0006039F">
      <w:pPr>
        <w:rPr>
          <w:b/>
          <w:bCs/>
        </w:rPr>
      </w:pPr>
      <w:r w:rsidRPr="00485040">
        <w:rPr>
          <w:b/>
          <w:bCs/>
        </w:rPr>
        <w:t>Plan:</w:t>
      </w:r>
    </w:p>
    <w:bookmarkEnd w:id="0"/>
    <w:p w14:paraId="70B64174" w14:textId="554F6040" w:rsidR="00812415" w:rsidRDefault="00351EA8" w:rsidP="00351EA8">
      <w:pPr>
        <w:pStyle w:val="ListParagraph"/>
        <w:numPr>
          <w:ilvl w:val="0"/>
          <w:numId w:val="5"/>
        </w:numPr>
      </w:pPr>
      <w:r>
        <w:t xml:space="preserve">Start </w:t>
      </w:r>
      <w:proofErr w:type="spellStart"/>
      <w:r>
        <w:t>TobraDex</w:t>
      </w:r>
      <w:proofErr w:type="spellEnd"/>
      <w:r>
        <w:t xml:space="preserve"> Suspension, 0.3-0.1%, 1 drop into affected eye, ophthalmic, every 8 </w:t>
      </w:r>
      <w:proofErr w:type="spellStart"/>
      <w:r>
        <w:t>hrs</w:t>
      </w:r>
      <w:proofErr w:type="spellEnd"/>
      <w:r>
        <w:t xml:space="preserve">, 2 days, 1 bottle, 0 refills. </w:t>
      </w:r>
    </w:p>
    <w:p w14:paraId="612C69BD" w14:textId="4FFC39B0" w:rsidR="00351EA8" w:rsidRDefault="00351EA8" w:rsidP="00351EA8">
      <w:pPr>
        <w:pStyle w:val="ListParagraph"/>
        <w:numPr>
          <w:ilvl w:val="0"/>
          <w:numId w:val="5"/>
        </w:numPr>
      </w:pPr>
      <w:r>
        <w:t xml:space="preserve">Ophthalmology follow up within the next 2 days. </w:t>
      </w:r>
    </w:p>
    <w:p w14:paraId="0366C332" w14:textId="77777777" w:rsidR="001B76FC" w:rsidRDefault="001B76FC" w:rsidP="001B76FC">
      <w:pPr>
        <w:pStyle w:val="ListParagraph"/>
        <w:numPr>
          <w:ilvl w:val="0"/>
          <w:numId w:val="5"/>
        </w:numPr>
      </w:pPr>
      <w:r>
        <w:t>Pt advised to continue medication as prescribed, side effects reviewed and discussed.</w:t>
      </w:r>
    </w:p>
    <w:p w14:paraId="6010C64C" w14:textId="40EB4CA3" w:rsidR="001B76FC" w:rsidRDefault="001B76FC" w:rsidP="001B76FC">
      <w:pPr>
        <w:pStyle w:val="ListParagraph"/>
        <w:numPr>
          <w:ilvl w:val="0"/>
          <w:numId w:val="5"/>
        </w:numPr>
      </w:pPr>
      <w:r>
        <w:t xml:space="preserve">Patient advised to go to the ER if any new or worsening symptoms, such as pain, </w:t>
      </w:r>
      <w:r>
        <w:t xml:space="preserve">discharge, or visual changes. </w:t>
      </w:r>
      <w:r>
        <w:t xml:space="preserve"> </w:t>
      </w:r>
    </w:p>
    <w:p w14:paraId="7E94320A" w14:textId="77777777" w:rsidR="001B76FC" w:rsidRDefault="001B76FC" w:rsidP="001B76FC">
      <w:pPr>
        <w:pStyle w:val="ListParagraph"/>
        <w:numPr>
          <w:ilvl w:val="0"/>
          <w:numId w:val="5"/>
        </w:numPr>
      </w:pPr>
      <w:r>
        <w:t xml:space="preserve">Patient had opportunity to ask questions and presented a good understanding of instructions, care plan and follow-up. </w:t>
      </w:r>
    </w:p>
    <w:p w14:paraId="1650A112" w14:textId="77777777" w:rsidR="001B76FC" w:rsidRDefault="001B76FC" w:rsidP="001B76FC">
      <w:pPr>
        <w:pStyle w:val="ListParagraph"/>
        <w:numPr>
          <w:ilvl w:val="0"/>
          <w:numId w:val="5"/>
        </w:numPr>
      </w:pPr>
      <w:r>
        <w:t xml:space="preserve">Patient was non-toxic appearing at the time of discharge. </w:t>
      </w:r>
    </w:p>
    <w:p w14:paraId="45665F67" w14:textId="77777777" w:rsidR="001B76FC" w:rsidRDefault="001B76FC" w:rsidP="001B76FC">
      <w:pPr>
        <w:pStyle w:val="ListParagraph"/>
        <w:ind w:left="1080"/>
      </w:pPr>
    </w:p>
    <w:sectPr w:rsidR="001B76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854E0"/>
    <w:multiLevelType w:val="hybridMultilevel"/>
    <w:tmpl w:val="D44AA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261A9"/>
    <w:multiLevelType w:val="hybridMultilevel"/>
    <w:tmpl w:val="F1AE6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D7BEE"/>
    <w:multiLevelType w:val="multilevel"/>
    <w:tmpl w:val="6784D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2A4E1A"/>
    <w:multiLevelType w:val="hybridMultilevel"/>
    <w:tmpl w:val="FAA41B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C43467"/>
    <w:multiLevelType w:val="hybridMultilevel"/>
    <w:tmpl w:val="384E6BCA"/>
    <w:lvl w:ilvl="0" w:tplc="BEF2E6C8">
      <w:start w:val="1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39F"/>
    <w:rsid w:val="00025953"/>
    <w:rsid w:val="00026DF9"/>
    <w:rsid w:val="0006039F"/>
    <w:rsid w:val="0008352F"/>
    <w:rsid w:val="000F46BB"/>
    <w:rsid w:val="00124083"/>
    <w:rsid w:val="0015638C"/>
    <w:rsid w:val="00187FBC"/>
    <w:rsid w:val="00194558"/>
    <w:rsid w:val="001B76FC"/>
    <w:rsid w:val="001C1263"/>
    <w:rsid w:val="00287C49"/>
    <w:rsid w:val="00290CF3"/>
    <w:rsid w:val="00351EA8"/>
    <w:rsid w:val="0038000E"/>
    <w:rsid w:val="00417E7B"/>
    <w:rsid w:val="00535C3B"/>
    <w:rsid w:val="00550D42"/>
    <w:rsid w:val="0064031C"/>
    <w:rsid w:val="00774004"/>
    <w:rsid w:val="0085649A"/>
    <w:rsid w:val="0091431F"/>
    <w:rsid w:val="00935584"/>
    <w:rsid w:val="00957EC8"/>
    <w:rsid w:val="009C53E3"/>
    <w:rsid w:val="00A86393"/>
    <w:rsid w:val="00AC4F9F"/>
    <w:rsid w:val="00B0659B"/>
    <w:rsid w:val="00B42298"/>
    <w:rsid w:val="00BC5284"/>
    <w:rsid w:val="00C5563D"/>
    <w:rsid w:val="00C64BCD"/>
    <w:rsid w:val="00CC6A86"/>
    <w:rsid w:val="00CE1A38"/>
    <w:rsid w:val="00CF77F7"/>
    <w:rsid w:val="00D66B46"/>
    <w:rsid w:val="00DB5B64"/>
    <w:rsid w:val="00E3707F"/>
    <w:rsid w:val="00E4278B"/>
    <w:rsid w:val="00E93501"/>
    <w:rsid w:val="00FF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14FCA"/>
  <w15:chartTrackingRefBased/>
  <w15:docId w15:val="{F579DA43-A655-4C5B-A142-4874D7C8F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jasmin.kolasinac@yorkmail.cuny.edu</dc:creator>
  <cp:keywords/>
  <dc:description/>
  <cp:lastModifiedBy>jasmin.kolasinac@yorkmail.cuny.edu</cp:lastModifiedBy>
  <cp:revision>6</cp:revision>
  <dcterms:created xsi:type="dcterms:W3CDTF">2021-07-22T19:04:00Z</dcterms:created>
  <dcterms:modified xsi:type="dcterms:W3CDTF">2021-07-23T01:41:00Z</dcterms:modified>
</cp:coreProperties>
</file>